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566B71">
        <w:rPr>
          <w:rFonts w:ascii="Times New Roman" w:hAnsi="Times New Roman" w:cs="Times New Roman"/>
          <w:sz w:val="24"/>
          <w:szCs w:val="24"/>
        </w:rPr>
        <w:t xml:space="preserve"> 20.05</w:t>
      </w:r>
    </w:p>
    <w:p w:rsidR="00530FAE" w:rsidRDefault="000956E3" w:rsidP="001C0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566B71" w:rsidRPr="00566B71">
        <w:rPr>
          <w:rFonts w:ascii="Times New Roman" w:hAnsi="Times New Roman" w:cs="Times New Roman"/>
          <w:sz w:val="24"/>
          <w:szCs w:val="24"/>
        </w:rPr>
        <w:t>Сложение и вычитание.  Умножение и деление. Приём письменного деления на однозначное число.</w:t>
      </w:r>
    </w:p>
    <w:p w:rsidR="00A6760F" w:rsidRPr="00566B71" w:rsidRDefault="00566B71" w:rsidP="00566B7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с.100 № 12 столбиком, 16, 17</w:t>
      </w:r>
    </w:p>
    <w:p w:rsidR="00AC18FB" w:rsidRPr="008A08E1" w:rsidRDefault="00566B71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A0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выполненные работы отправь</w:t>
      </w:r>
      <w:bookmarkStart w:id="0" w:name="_GoBack"/>
      <w:bookmarkEnd w:id="0"/>
      <w:r w:rsidR="00C57A09" w:rsidRPr="008A08E1">
        <w:rPr>
          <w:rFonts w:ascii="Times New Roman" w:hAnsi="Times New Roman" w:cs="Times New Roman"/>
          <w:sz w:val="24"/>
          <w:szCs w:val="24"/>
        </w:rPr>
        <w:t xml:space="preserve">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D7B02"/>
    <w:rsid w:val="001F705F"/>
    <w:rsid w:val="003E39EA"/>
    <w:rsid w:val="004C0314"/>
    <w:rsid w:val="00530FAE"/>
    <w:rsid w:val="00566B71"/>
    <w:rsid w:val="005E77EF"/>
    <w:rsid w:val="005F0E94"/>
    <w:rsid w:val="006B6030"/>
    <w:rsid w:val="007B3457"/>
    <w:rsid w:val="008264C7"/>
    <w:rsid w:val="008A08E1"/>
    <w:rsid w:val="008A4898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19</cp:revision>
  <dcterms:created xsi:type="dcterms:W3CDTF">2020-04-05T17:15:00Z</dcterms:created>
  <dcterms:modified xsi:type="dcterms:W3CDTF">2020-05-18T08:35:00Z</dcterms:modified>
</cp:coreProperties>
</file>